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3A" w:rsidRPr="00FA243A" w:rsidRDefault="00FA243A" w:rsidP="00FA243A">
      <w:pPr>
        <w:spacing w:before="100" w:beforeAutospacing="1" w:after="100" w:afterAutospacing="1"/>
        <w:outlineLvl w:val="2"/>
        <w:rPr>
          <w:rFonts w:ascii="Times New Roman" w:eastAsia="Times New Roman" w:hAnsi="Times New Roman" w:cs="Times New Roman"/>
          <w:b/>
          <w:bCs/>
          <w:sz w:val="27"/>
          <w:szCs w:val="27"/>
          <w:lang w:val="en"/>
        </w:rPr>
      </w:pPr>
      <w:r w:rsidRPr="00FA243A">
        <w:rPr>
          <w:rFonts w:ascii="Times New Roman" w:eastAsia="Times New Roman" w:hAnsi="Times New Roman" w:cs="Times New Roman"/>
          <w:b/>
          <w:bCs/>
          <w:sz w:val="27"/>
          <w:szCs w:val="27"/>
          <w:lang w:val="en"/>
        </w:rPr>
        <w:t>What Will You Learn?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0"/>
        <w:gridCol w:w="4630"/>
      </w:tblGrid>
      <w:tr w:rsidR="00FA243A" w:rsidRPr="00FA243A" w:rsidTr="00FA243A">
        <w:trPr>
          <w:tblCellSpacing w:w="15" w:type="dxa"/>
        </w:trPr>
        <w:tc>
          <w:tcPr>
            <w:tcW w:w="0" w:type="auto"/>
            <w:hideMark/>
          </w:tcPr>
          <w:p w:rsidR="00FA243A" w:rsidRPr="00FA243A" w:rsidRDefault="00FA243A" w:rsidP="00FA243A">
            <w:pPr>
              <w:numPr>
                <w:ilvl w:val="0"/>
                <w:numId w:val="1"/>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1</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Super Saving</w:t>
            </w:r>
            <w:r w:rsidRPr="00FA243A">
              <w:rPr>
                <w:rFonts w:ascii="Times New Roman" w:eastAsia="Times New Roman" w:hAnsi="Times New Roman" w:cs="Times New Roman"/>
                <w:b/>
                <w:bCs/>
                <w:sz w:val="20"/>
                <w:szCs w:val="20"/>
              </w:rPr>
              <w:br/>
              <w:t>Common Sense for Your Dollars and Cents</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79CD2284" wp14:editId="4DB20F0C">
                  <wp:simplePos x="0" y="0"/>
                  <wp:positionH relativeFrom="column">
                    <wp:align>left</wp:align>
                  </wp:positionH>
                  <wp:positionV relativeFrom="line">
                    <wp:posOffset>0</wp:posOffset>
                  </wp:positionV>
                  <wp:extent cx="304800" cy="304800"/>
                  <wp:effectExtent l="0" t="0" r="0" b="0"/>
                  <wp:wrapSquare wrapText="bothSides"/>
                  <wp:docPr id="1" name="Picture 1" descr="http://cdn.ramseysolutions.net/media/store/fpu/images/fp12_lessons_preview_imag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ramseysolutions.net/media/store/fpu/images/fp12_lessons_preview_images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 xml:space="preserve">Dave explains the Seven Baby Steps that will guide you throughout </w:t>
            </w:r>
            <w:r w:rsidRPr="00FA243A">
              <w:rPr>
                <w:rFonts w:ascii="Times New Roman" w:eastAsia="Times New Roman" w:hAnsi="Times New Roman" w:cs="Times New Roman"/>
                <w:i/>
                <w:iCs/>
                <w:sz w:val="24"/>
                <w:szCs w:val="24"/>
              </w:rPr>
              <w:t>Financial Peace University</w:t>
            </w:r>
            <w:r w:rsidRPr="00FA243A">
              <w:rPr>
                <w:rFonts w:ascii="Times New Roman" w:eastAsia="Times New Roman" w:hAnsi="Times New Roman" w:cs="Times New Roman"/>
                <w:sz w:val="24"/>
                <w:szCs w:val="24"/>
              </w:rPr>
              <w:t>. You will also learn the three key reasons why you should save money—and why you must start now!</w:t>
            </w:r>
          </w:p>
          <w:p w:rsidR="00FA243A" w:rsidRPr="00FA243A" w:rsidRDefault="00FA243A" w:rsidP="00FA243A">
            <w:pPr>
              <w:numPr>
                <w:ilvl w:val="0"/>
                <w:numId w:val="1"/>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2</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Relating With Money</w:t>
            </w:r>
            <w:r w:rsidRPr="00FA243A">
              <w:rPr>
                <w:rFonts w:ascii="Times New Roman" w:eastAsia="Times New Roman" w:hAnsi="Times New Roman" w:cs="Times New Roman"/>
                <w:b/>
                <w:bCs/>
                <w:sz w:val="20"/>
                <w:szCs w:val="20"/>
              </w:rPr>
              <w:br/>
              <w:t>Nerds and Free Spirits Unite!</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3949C243" wp14:editId="5DAE4EE4">
                  <wp:simplePos x="0" y="0"/>
                  <wp:positionH relativeFrom="column">
                    <wp:align>left</wp:align>
                  </wp:positionH>
                  <wp:positionV relativeFrom="line">
                    <wp:posOffset>0</wp:posOffset>
                  </wp:positionV>
                  <wp:extent cx="304800" cy="304800"/>
                  <wp:effectExtent l="0" t="0" r="0" b="0"/>
                  <wp:wrapSquare wrapText="bothSides"/>
                  <wp:docPr id="2" name="Picture 2" descr="http://cdn.ramseysolutions.net/media/store/fpu/images/fp12_lessons_preview_image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ramseysolutions.net/media/store/fpu/images/fp12_lessons_preview_images_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Learn why it's important for spouses to communicate and work together toward success. Also, singles will learn the importance of teamwork, and parents will find out how to teach their kids about money.</w:t>
            </w:r>
          </w:p>
          <w:p w:rsidR="00FA243A" w:rsidRPr="00FA243A" w:rsidRDefault="00FA243A" w:rsidP="00FA243A">
            <w:pPr>
              <w:numPr>
                <w:ilvl w:val="0"/>
                <w:numId w:val="1"/>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3</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Cash Flow Planning</w:t>
            </w:r>
            <w:r w:rsidRPr="00FA243A">
              <w:rPr>
                <w:rFonts w:ascii="Times New Roman" w:eastAsia="Times New Roman" w:hAnsi="Times New Roman" w:cs="Times New Roman"/>
                <w:b/>
                <w:bCs/>
                <w:sz w:val="20"/>
                <w:szCs w:val="20"/>
              </w:rPr>
              <w:br/>
              <w:t>The Nuts and Bolts of Budgeting</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28282BFB" wp14:editId="282C14FA">
                  <wp:simplePos x="0" y="0"/>
                  <wp:positionH relativeFrom="column">
                    <wp:align>left</wp:align>
                  </wp:positionH>
                  <wp:positionV relativeFrom="line">
                    <wp:posOffset>0</wp:posOffset>
                  </wp:positionV>
                  <wp:extent cx="304800" cy="304800"/>
                  <wp:effectExtent l="0" t="0" r="0" b="0"/>
                  <wp:wrapSquare wrapText="bothSides"/>
                  <wp:docPr id="3" name="Picture 3" descr="http://cdn.ramseysolutions.net/media/store/fpu/images/fp12_lessons_preview_image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ramseysolutions.net/media/store/fpu/images/fp12_lessons_preview_images_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Unlock the secret of developing a monthly spending plan that really works. Learn how to live on less than you make, pay your bills, allow for entertainment, AND still have money left over at the end of the month.</w:t>
            </w:r>
          </w:p>
          <w:p w:rsidR="00FA243A" w:rsidRPr="00FA243A" w:rsidRDefault="00FA243A" w:rsidP="00FA243A">
            <w:pPr>
              <w:numPr>
                <w:ilvl w:val="0"/>
                <w:numId w:val="1"/>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4</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Dumping Debt</w:t>
            </w:r>
            <w:r w:rsidRPr="00FA243A">
              <w:rPr>
                <w:rFonts w:ascii="Times New Roman" w:eastAsia="Times New Roman" w:hAnsi="Times New Roman" w:cs="Times New Roman"/>
                <w:b/>
                <w:bCs/>
                <w:sz w:val="20"/>
                <w:szCs w:val="20"/>
              </w:rPr>
              <w:br/>
              <w:t>Breaking the Chains of Debt</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2022EC6F" wp14:editId="76D517DE">
                  <wp:simplePos x="0" y="0"/>
                  <wp:positionH relativeFrom="column">
                    <wp:align>left</wp:align>
                  </wp:positionH>
                  <wp:positionV relativeFrom="line">
                    <wp:posOffset>0</wp:posOffset>
                  </wp:positionV>
                  <wp:extent cx="304800" cy="304800"/>
                  <wp:effectExtent l="0" t="0" r="0" b="0"/>
                  <wp:wrapSquare wrapText="bothSides"/>
                  <wp:docPr id="4" name="Picture 4" descr="http://cdn.ramseysolutions.net/media/store/fpu/images/fp12_lessons_preview_images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ramseysolutions.net/media/store/fpu/images/fp12_lessons_preview_images_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It's time to debunk some common debt myths! Dave reveals the truth about credit lies and gives you a plan to walk out of debt with confidence.</w:t>
            </w:r>
          </w:p>
          <w:p w:rsidR="00FA243A" w:rsidRPr="00FA243A" w:rsidRDefault="00FA243A" w:rsidP="00FA243A">
            <w:pPr>
              <w:numPr>
                <w:ilvl w:val="0"/>
                <w:numId w:val="1"/>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lastRenderedPageBreak/>
              <w:t>Lesson 5</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Buyer Beware</w:t>
            </w:r>
            <w:r w:rsidRPr="00FA243A">
              <w:rPr>
                <w:rFonts w:ascii="Times New Roman" w:eastAsia="Times New Roman" w:hAnsi="Times New Roman" w:cs="Times New Roman"/>
                <w:b/>
                <w:bCs/>
                <w:sz w:val="20"/>
                <w:szCs w:val="20"/>
              </w:rPr>
              <w:br/>
              <w:t>The Power of Marketing on Your Buying Decisions</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3360" behindDoc="0" locked="0" layoutInCell="1" allowOverlap="0" wp14:anchorId="3DBBE0D7" wp14:editId="6BAD777D">
                  <wp:simplePos x="0" y="0"/>
                  <wp:positionH relativeFrom="column">
                    <wp:align>left</wp:align>
                  </wp:positionH>
                  <wp:positionV relativeFrom="line">
                    <wp:posOffset>0</wp:posOffset>
                  </wp:positionV>
                  <wp:extent cx="304800" cy="304800"/>
                  <wp:effectExtent l="0" t="0" r="0" b="0"/>
                  <wp:wrapSquare wrapText="bothSides"/>
                  <wp:docPr id="5" name="Picture 5" descr="http://cdn.ramseysolutions.net/media/store/fpu/images/fp12_lessons_preview_image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ramseysolutions.net/media/store/fpu/images/fp12_lessons_preview_images_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Dave draws on decades of experience to reveal the power and influence that marketing has on your everyday buying decisions.</w:t>
            </w:r>
          </w:p>
        </w:tc>
        <w:tc>
          <w:tcPr>
            <w:tcW w:w="0" w:type="auto"/>
            <w:hideMark/>
          </w:tcPr>
          <w:p w:rsidR="00FA243A" w:rsidRPr="00FA243A" w:rsidRDefault="00FA243A" w:rsidP="00FA243A">
            <w:pPr>
              <w:numPr>
                <w:ilvl w:val="0"/>
                <w:numId w:val="2"/>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lastRenderedPageBreak/>
              <w:t>Lesson 6</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The Role of Insurance</w:t>
            </w:r>
            <w:r w:rsidRPr="00FA243A">
              <w:rPr>
                <w:rFonts w:ascii="Times New Roman" w:eastAsia="Times New Roman" w:hAnsi="Times New Roman" w:cs="Times New Roman"/>
                <w:b/>
                <w:bCs/>
                <w:sz w:val="20"/>
                <w:szCs w:val="20"/>
              </w:rPr>
              <w:br/>
              <w:t>Protecting Your Health, Family and Finances</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4384" behindDoc="0" locked="0" layoutInCell="1" allowOverlap="0" wp14:anchorId="2387D472" wp14:editId="2CEDEB03">
                  <wp:simplePos x="0" y="0"/>
                  <wp:positionH relativeFrom="column">
                    <wp:align>left</wp:align>
                  </wp:positionH>
                  <wp:positionV relativeFrom="line">
                    <wp:posOffset>0</wp:posOffset>
                  </wp:positionV>
                  <wp:extent cx="304800" cy="304800"/>
                  <wp:effectExtent l="0" t="0" r="0" b="0"/>
                  <wp:wrapSquare wrapText="bothSides"/>
                  <wp:docPr id="6" name="Picture 6" descr="http://cdn.ramseysolutions.net/media/store/fpu/images/fp12_lessons_preview_images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ramseysolutions.net/media/store/fpu/images/fp12_lessons_preview_images_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In this lesson, Dave walks you through the world of insurance, carefully explaining what you need—and what you need to avoid.</w:t>
            </w:r>
          </w:p>
          <w:p w:rsidR="00FA243A" w:rsidRPr="00FA243A" w:rsidRDefault="00FA243A" w:rsidP="00FA243A">
            <w:pPr>
              <w:numPr>
                <w:ilvl w:val="0"/>
                <w:numId w:val="2"/>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7</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Retirement and College Planning</w:t>
            </w:r>
            <w:r w:rsidRPr="00FA243A">
              <w:rPr>
                <w:rFonts w:ascii="Times New Roman" w:eastAsia="Times New Roman" w:hAnsi="Times New Roman" w:cs="Times New Roman"/>
                <w:b/>
                <w:bCs/>
                <w:sz w:val="20"/>
                <w:szCs w:val="20"/>
              </w:rPr>
              <w:br/>
              <w:t>Mastering the Alphabet Soup of Investing</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5408" behindDoc="0" locked="0" layoutInCell="1" allowOverlap="0" wp14:anchorId="52FA832D" wp14:editId="6F872478">
                  <wp:simplePos x="0" y="0"/>
                  <wp:positionH relativeFrom="column">
                    <wp:align>left</wp:align>
                  </wp:positionH>
                  <wp:positionV relativeFrom="line">
                    <wp:posOffset>0</wp:posOffset>
                  </wp:positionV>
                  <wp:extent cx="304800" cy="304800"/>
                  <wp:effectExtent l="0" t="0" r="0" b="0"/>
                  <wp:wrapSquare wrapText="bothSides"/>
                  <wp:docPr id="7" name="Picture 7" descr="http://cdn.ramseysolutions.net/media/store/fpu/images/fp12_lessons_preview_images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ramseysolutions.net/media/store/fpu/images/fp12_lessons_preview_images_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Dave walks you through the maze of retirement options and helps you figure out your best retirement plan. You will also learn how to plan for college so your kids can graduate debt free!</w:t>
            </w:r>
          </w:p>
          <w:p w:rsidR="00FA243A" w:rsidRPr="00FA243A" w:rsidRDefault="00FA243A" w:rsidP="00FA243A">
            <w:pPr>
              <w:numPr>
                <w:ilvl w:val="0"/>
                <w:numId w:val="2"/>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8</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Real Estate and Mortgages</w:t>
            </w:r>
            <w:r w:rsidRPr="00FA243A">
              <w:rPr>
                <w:rFonts w:ascii="Times New Roman" w:eastAsia="Times New Roman" w:hAnsi="Times New Roman" w:cs="Times New Roman"/>
                <w:b/>
                <w:bCs/>
                <w:sz w:val="20"/>
                <w:szCs w:val="20"/>
              </w:rPr>
              <w:br/>
              <w:t>Keeping the American Dream From Becoming a Nightmare</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6432" behindDoc="0" locked="0" layoutInCell="1" allowOverlap="0" wp14:anchorId="4A1C4102" wp14:editId="38F6D519">
                  <wp:simplePos x="0" y="0"/>
                  <wp:positionH relativeFrom="column">
                    <wp:align>left</wp:align>
                  </wp:positionH>
                  <wp:positionV relativeFrom="line">
                    <wp:posOffset>0</wp:posOffset>
                  </wp:positionV>
                  <wp:extent cx="304800" cy="304800"/>
                  <wp:effectExtent l="0" t="0" r="0" b="0"/>
                  <wp:wrapSquare wrapText="bothSides"/>
                  <wp:docPr id="8" name="Picture 8" descr="http://cdn.ramseysolutions.net/media/store/fpu/images/fp12_lessons_preview_images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ramseysolutions.net/media/store/fpu/images/fp12_lessons_preview_images_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Dave draws on over 20 years of real estate experience to teach you how to win when buying or selling your home, and the ins and outs of mortgages.</w:t>
            </w:r>
          </w:p>
          <w:p w:rsidR="00FA243A" w:rsidRPr="00FA243A" w:rsidRDefault="00FA243A" w:rsidP="00FA243A">
            <w:pPr>
              <w:numPr>
                <w:ilvl w:val="0"/>
                <w:numId w:val="2"/>
              </w:numPr>
              <w:spacing w:before="100" w:beforeAutospacing="1" w:after="100" w:afterAutospacing="1"/>
              <w:outlineLvl w:val="3"/>
              <w:rPr>
                <w:rFonts w:ascii="Times New Roman" w:eastAsia="Times New Roman" w:hAnsi="Times New Roman" w:cs="Times New Roman"/>
                <w:b/>
                <w:bCs/>
                <w:sz w:val="24"/>
                <w:szCs w:val="24"/>
              </w:rPr>
            </w:pPr>
            <w:r w:rsidRPr="00FA243A">
              <w:rPr>
                <w:rFonts w:ascii="Times New Roman" w:eastAsia="Times New Roman" w:hAnsi="Times New Roman" w:cs="Times New Roman"/>
                <w:b/>
                <w:bCs/>
                <w:sz w:val="24"/>
                <w:szCs w:val="24"/>
              </w:rPr>
              <w:t>Lesson 9</w:t>
            </w:r>
          </w:p>
          <w:p w:rsidR="00FA243A" w:rsidRPr="00FA243A" w:rsidRDefault="00FA243A" w:rsidP="00FA243A">
            <w:pPr>
              <w:spacing w:before="100" w:beforeAutospacing="1" w:after="100" w:afterAutospacing="1"/>
              <w:ind w:left="720"/>
              <w:outlineLvl w:val="4"/>
              <w:rPr>
                <w:rFonts w:ascii="Times New Roman" w:eastAsia="Times New Roman" w:hAnsi="Times New Roman" w:cs="Times New Roman"/>
                <w:b/>
                <w:bCs/>
                <w:sz w:val="20"/>
                <w:szCs w:val="20"/>
              </w:rPr>
            </w:pPr>
            <w:r w:rsidRPr="00FA243A">
              <w:rPr>
                <w:rFonts w:ascii="Times New Roman" w:eastAsia="Times New Roman" w:hAnsi="Times New Roman" w:cs="Times New Roman"/>
                <w:b/>
                <w:bCs/>
                <w:sz w:val="20"/>
                <w:szCs w:val="20"/>
              </w:rPr>
              <w:t>The Great Misunderstanding</w:t>
            </w:r>
            <w:r w:rsidRPr="00FA243A">
              <w:rPr>
                <w:rFonts w:ascii="Times New Roman" w:eastAsia="Times New Roman" w:hAnsi="Times New Roman" w:cs="Times New Roman"/>
                <w:b/>
                <w:bCs/>
                <w:sz w:val="20"/>
                <w:szCs w:val="20"/>
              </w:rPr>
              <w:br/>
              <w:t>Unleashing the Power of Generous Giving</w:t>
            </w:r>
          </w:p>
          <w:p w:rsidR="00FA243A" w:rsidRPr="00FA243A" w:rsidRDefault="00FA243A" w:rsidP="00FA243A">
            <w:pPr>
              <w:spacing w:before="100" w:beforeAutospacing="1" w:after="100" w:afterAutospacing="1"/>
              <w:ind w:left="720"/>
              <w:rPr>
                <w:rFonts w:ascii="Times New Roman" w:eastAsia="Times New Roman" w:hAnsi="Times New Roman" w:cs="Times New Roman"/>
                <w:sz w:val="24"/>
                <w:szCs w:val="24"/>
              </w:rPr>
            </w:pPr>
            <w:r w:rsidRPr="00FA243A">
              <w:rPr>
                <w:rFonts w:ascii="Times New Roman" w:eastAsia="Times New Roman" w:hAnsi="Times New Roman" w:cs="Times New Roman"/>
                <w:noProof/>
                <w:sz w:val="24"/>
                <w:szCs w:val="24"/>
              </w:rPr>
              <w:drawing>
                <wp:anchor distT="0" distB="0" distL="0" distR="0" simplePos="0" relativeHeight="251667456" behindDoc="0" locked="0" layoutInCell="1" allowOverlap="0" wp14:anchorId="4C210B4B" wp14:editId="2ABB103E">
                  <wp:simplePos x="0" y="0"/>
                  <wp:positionH relativeFrom="column">
                    <wp:align>left</wp:align>
                  </wp:positionH>
                  <wp:positionV relativeFrom="line">
                    <wp:posOffset>0</wp:posOffset>
                  </wp:positionV>
                  <wp:extent cx="304800" cy="304800"/>
                  <wp:effectExtent l="0" t="0" r="0" b="0"/>
                  <wp:wrapSquare wrapText="bothSides"/>
                  <wp:docPr id="9" name="Picture 9" descr="http://cdn.ramseysolutions.net/media/store/fpu/images/fp12_lessons_preview_images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ramseysolutions.net/media/store/fpu/images/fp12_lessons_preview_images_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43A">
              <w:rPr>
                <w:rFonts w:ascii="Times New Roman" w:eastAsia="Times New Roman" w:hAnsi="Times New Roman" w:cs="Times New Roman"/>
                <w:sz w:val="24"/>
                <w:szCs w:val="24"/>
              </w:rPr>
              <w:t>Learn how generous giving can completely revolutionize your attitude and improve your finances, business and relationships.</w:t>
            </w:r>
          </w:p>
        </w:tc>
      </w:tr>
    </w:tbl>
    <w:p w:rsidR="00150CD6" w:rsidRDefault="00150CD6">
      <w:bookmarkStart w:id="0" w:name="_GoBack"/>
      <w:bookmarkEnd w:id="0"/>
    </w:p>
    <w:sectPr w:rsidR="00150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CC2"/>
    <w:multiLevelType w:val="multilevel"/>
    <w:tmpl w:val="029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93282"/>
    <w:multiLevelType w:val="multilevel"/>
    <w:tmpl w:val="DB0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04"/>
    <w:rsid w:val="00150CD6"/>
    <w:rsid w:val="002B0304"/>
    <w:rsid w:val="006F66F4"/>
    <w:rsid w:val="00FA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8151">
      <w:bodyDiv w:val="1"/>
      <w:marLeft w:val="0"/>
      <w:marRight w:val="0"/>
      <w:marTop w:val="0"/>
      <w:marBottom w:val="0"/>
      <w:divBdr>
        <w:top w:val="none" w:sz="0" w:space="0" w:color="auto"/>
        <w:left w:val="none" w:sz="0" w:space="0" w:color="auto"/>
        <w:bottom w:val="none" w:sz="0" w:space="0" w:color="auto"/>
        <w:right w:val="none" w:sz="0" w:space="0" w:color="auto"/>
      </w:divBdr>
      <w:divsChild>
        <w:div w:id="1869560990">
          <w:marLeft w:val="0"/>
          <w:marRight w:val="0"/>
          <w:marTop w:val="0"/>
          <w:marBottom w:val="0"/>
          <w:divBdr>
            <w:top w:val="none" w:sz="0" w:space="0" w:color="auto"/>
            <w:left w:val="none" w:sz="0" w:space="0" w:color="auto"/>
            <w:bottom w:val="none" w:sz="0" w:space="0" w:color="auto"/>
            <w:right w:val="none" w:sz="0" w:space="0" w:color="auto"/>
          </w:divBdr>
          <w:divsChild>
            <w:div w:id="1945452448">
              <w:marLeft w:val="0"/>
              <w:marRight w:val="0"/>
              <w:marTop w:val="0"/>
              <w:marBottom w:val="0"/>
              <w:divBdr>
                <w:top w:val="none" w:sz="0" w:space="0" w:color="auto"/>
                <w:left w:val="none" w:sz="0" w:space="0" w:color="auto"/>
                <w:bottom w:val="none" w:sz="0" w:space="0" w:color="auto"/>
                <w:right w:val="none" w:sz="0" w:space="0" w:color="auto"/>
              </w:divBdr>
              <w:divsChild>
                <w:div w:id="2006393524">
                  <w:marLeft w:val="0"/>
                  <w:marRight w:val="0"/>
                  <w:marTop w:val="0"/>
                  <w:marBottom w:val="0"/>
                  <w:divBdr>
                    <w:top w:val="none" w:sz="0" w:space="0" w:color="auto"/>
                    <w:left w:val="none" w:sz="0" w:space="0" w:color="auto"/>
                    <w:bottom w:val="none" w:sz="0" w:space="0" w:color="auto"/>
                    <w:right w:val="none" w:sz="0" w:space="0" w:color="auto"/>
                  </w:divBdr>
                  <w:divsChild>
                    <w:div w:id="230191312">
                      <w:marLeft w:val="0"/>
                      <w:marRight w:val="0"/>
                      <w:marTop w:val="0"/>
                      <w:marBottom w:val="0"/>
                      <w:divBdr>
                        <w:top w:val="none" w:sz="0" w:space="0" w:color="auto"/>
                        <w:left w:val="none" w:sz="0" w:space="0" w:color="auto"/>
                        <w:bottom w:val="none" w:sz="0" w:space="0" w:color="auto"/>
                        <w:right w:val="none" w:sz="0" w:space="0" w:color="auto"/>
                      </w:divBdr>
                      <w:divsChild>
                        <w:div w:id="1388844798">
                          <w:marLeft w:val="0"/>
                          <w:marRight w:val="0"/>
                          <w:marTop w:val="0"/>
                          <w:marBottom w:val="0"/>
                          <w:divBdr>
                            <w:top w:val="none" w:sz="0" w:space="0" w:color="auto"/>
                            <w:left w:val="none" w:sz="0" w:space="0" w:color="auto"/>
                            <w:bottom w:val="none" w:sz="0" w:space="0" w:color="auto"/>
                            <w:right w:val="none" w:sz="0" w:space="0" w:color="auto"/>
                          </w:divBdr>
                          <w:divsChild>
                            <w:div w:id="84498213">
                              <w:marLeft w:val="0"/>
                              <w:marRight w:val="0"/>
                              <w:marTop w:val="0"/>
                              <w:marBottom w:val="0"/>
                              <w:divBdr>
                                <w:top w:val="none" w:sz="0" w:space="0" w:color="auto"/>
                                <w:left w:val="none" w:sz="0" w:space="0" w:color="auto"/>
                                <w:bottom w:val="none" w:sz="0" w:space="0" w:color="auto"/>
                                <w:right w:val="none" w:sz="0" w:space="0" w:color="auto"/>
                              </w:divBdr>
                              <w:divsChild>
                                <w:div w:id="1156459933">
                                  <w:marLeft w:val="0"/>
                                  <w:marRight w:val="0"/>
                                  <w:marTop w:val="0"/>
                                  <w:marBottom w:val="0"/>
                                  <w:divBdr>
                                    <w:top w:val="none" w:sz="0" w:space="0" w:color="auto"/>
                                    <w:left w:val="none" w:sz="0" w:space="0" w:color="auto"/>
                                    <w:bottom w:val="none" w:sz="0" w:space="0" w:color="auto"/>
                                    <w:right w:val="none" w:sz="0" w:space="0" w:color="auto"/>
                                  </w:divBdr>
                                  <w:divsChild>
                                    <w:div w:id="380397190">
                                      <w:marLeft w:val="0"/>
                                      <w:marRight w:val="0"/>
                                      <w:marTop w:val="0"/>
                                      <w:marBottom w:val="0"/>
                                      <w:divBdr>
                                        <w:top w:val="none" w:sz="0" w:space="0" w:color="auto"/>
                                        <w:left w:val="none" w:sz="0" w:space="0" w:color="auto"/>
                                        <w:bottom w:val="none" w:sz="0" w:space="0" w:color="auto"/>
                                        <w:right w:val="none" w:sz="0" w:space="0" w:color="auto"/>
                                      </w:divBdr>
                                      <w:divsChild>
                                        <w:div w:id="1942489706">
                                          <w:marLeft w:val="0"/>
                                          <w:marRight w:val="0"/>
                                          <w:marTop w:val="0"/>
                                          <w:marBottom w:val="0"/>
                                          <w:divBdr>
                                            <w:top w:val="none" w:sz="0" w:space="0" w:color="auto"/>
                                            <w:left w:val="none" w:sz="0" w:space="0" w:color="auto"/>
                                            <w:bottom w:val="none" w:sz="0" w:space="0" w:color="auto"/>
                                            <w:right w:val="none" w:sz="0" w:space="0" w:color="auto"/>
                                          </w:divBdr>
                                          <w:divsChild>
                                            <w:div w:id="2897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Lawless Jr, John J</dc:creator>
  <cp:keywords/>
  <dc:description/>
  <cp:lastModifiedBy>Lawless Jr, John J</cp:lastModifiedBy>
  <cp:revision>2</cp:revision>
  <dcterms:created xsi:type="dcterms:W3CDTF">2016-10-20T14:07:00Z</dcterms:created>
  <dcterms:modified xsi:type="dcterms:W3CDTF">2016-10-20T14:07:00Z</dcterms:modified>
</cp:coreProperties>
</file>